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0001378550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4"/>
        <w:gridCol w:w="4701"/>
      </w:tblGrid>
      <w:tr>
        <w:trPr/>
        <w:tc>
          <w:tcPr>
            <w:tcW w:w="5504" w:type="dxa"/>
            <w:tcBorders/>
            <w:vAlign w:val="center"/>
          </w:tcPr>
          <w:p>
            <w:pPr>
              <w:pStyle w:val="TableContents"/>
              <w:bidi w:val="0"/>
              <w:spacing w:before="0" w:after="283"/>
              <w:jc w:val="left"/>
              <w:rPr/>
            </w:pPr>
            <w:r>
              <w:rPr/>
              <w:t>Name of Issuer</w:t>
            </w:r>
          </w:p>
        </w:tc>
        <w:tc>
          <w:tcPr>
            <w:tcW w:w="4701" w:type="dxa"/>
            <w:tcBorders/>
            <w:vAlign w:val="center"/>
          </w:tcPr>
          <w:p>
            <w:pPr>
              <w:pStyle w:val="TableContents"/>
              <w:bidi w:val="0"/>
              <w:spacing w:before="0" w:after="0"/>
              <w:jc w:val="left"/>
              <w:rPr/>
            </w:pPr>
            <w:r>
              <w:rPr/>
              <w:t>ARS PHARMACEUTICALS, INC.</w:t>
            </w:r>
          </w:p>
        </w:tc>
      </w:tr>
      <w:tr>
        <w:trPr/>
        <w:tc>
          <w:tcPr>
            <w:tcW w:w="5504" w:type="dxa"/>
            <w:tcBorders/>
            <w:vAlign w:val="center"/>
          </w:tcPr>
          <w:p>
            <w:pPr>
              <w:pStyle w:val="TableContents"/>
              <w:bidi w:val="0"/>
              <w:spacing w:before="0" w:after="283"/>
              <w:jc w:val="left"/>
              <w:rPr/>
            </w:pPr>
            <w:r>
              <w:rPr/>
              <w:t>SEC File Number</w:t>
            </w:r>
          </w:p>
        </w:tc>
        <w:tc>
          <w:tcPr>
            <w:tcW w:w="4701" w:type="dxa"/>
            <w:tcBorders/>
            <w:vAlign w:val="center"/>
          </w:tcPr>
          <w:p>
            <w:pPr>
              <w:pStyle w:val="TableContents"/>
              <w:bidi w:val="0"/>
              <w:spacing w:before="0" w:after="0"/>
              <w:jc w:val="left"/>
              <w:rPr/>
            </w:pPr>
            <w:r>
              <w:rPr/>
              <w:t>001-39756</w:t>
            </w:r>
          </w:p>
        </w:tc>
      </w:tr>
      <w:tr>
        <w:trPr/>
        <w:tc>
          <w:tcPr>
            <w:tcW w:w="5504" w:type="dxa"/>
            <w:tcBorders/>
            <w:vAlign w:val="center"/>
          </w:tcPr>
          <w:p>
            <w:pPr>
              <w:pStyle w:val="TableContents"/>
              <w:bidi w:val="0"/>
              <w:spacing w:before="0" w:after="283"/>
              <w:jc w:val="left"/>
              <w:rPr/>
            </w:pPr>
            <w:r>
              <w:rPr/>
              <w:t>Address of Issuer</w:t>
            </w:r>
          </w:p>
        </w:tc>
        <w:tc>
          <w:tcPr>
            <w:tcW w:w="4701" w:type="dxa"/>
            <w:tcBorders/>
            <w:vAlign w:val="center"/>
          </w:tcPr>
          <w:p>
            <w:pPr>
              <w:pStyle w:val="TableContents"/>
              <w:bidi w:val="0"/>
              <w:spacing w:before="0" w:after="0"/>
              <w:jc w:val="left"/>
              <w:rPr/>
            </w:pPr>
            <w:r>
              <w:rPr/>
              <w:t>11682 El Camino Real</w:t>
              <w:br/>
              <w:t>Suite 300</w:t>
              <w:br/>
              <w:t>San Diego</w:t>
              <w:br/>
              <w:t xml:space="preserve">CALIFORNIA </w:t>
              <w:br/>
              <w:t>92130</w:t>
            </w:r>
          </w:p>
        </w:tc>
      </w:tr>
      <w:tr>
        <w:trPr/>
        <w:tc>
          <w:tcPr>
            <w:tcW w:w="5504" w:type="dxa"/>
            <w:tcBorders/>
            <w:vAlign w:val="center"/>
          </w:tcPr>
          <w:p>
            <w:pPr>
              <w:pStyle w:val="TableContents"/>
              <w:bidi w:val="0"/>
              <w:spacing w:before="0" w:after="283"/>
              <w:jc w:val="left"/>
              <w:rPr/>
            </w:pPr>
            <w:r>
              <w:rPr/>
              <w:t>Phone</w:t>
            </w:r>
          </w:p>
        </w:tc>
        <w:tc>
          <w:tcPr>
            <w:tcW w:w="4701" w:type="dxa"/>
            <w:tcBorders/>
            <w:vAlign w:val="center"/>
          </w:tcPr>
          <w:p>
            <w:pPr>
              <w:pStyle w:val="TableContents"/>
              <w:bidi w:val="0"/>
              <w:spacing w:before="0" w:after="0"/>
              <w:jc w:val="left"/>
              <w:rPr/>
            </w:pPr>
            <w:r>
              <w:rPr/>
              <w:t>(858) 771-9307</w:t>
            </w:r>
          </w:p>
        </w:tc>
      </w:tr>
      <w:tr>
        <w:trPr/>
        <w:tc>
          <w:tcPr>
            <w:tcW w:w="5504" w:type="dxa"/>
            <w:tcBorders/>
            <w:vAlign w:val="center"/>
          </w:tcPr>
          <w:p>
            <w:pPr>
              <w:pStyle w:val="TableContents"/>
              <w:bidi w:val="0"/>
              <w:spacing w:before="0" w:after="283"/>
              <w:jc w:val="left"/>
              <w:rPr/>
            </w:pPr>
            <w:r>
              <w:rPr/>
              <w:t>Name of Person for Whose Account the Securities are To Be Sold</w:t>
            </w:r>
          </w:p>
        </w:tc>
        <w:tc>
          <w:tcPr>
            <w:tcW w:w="4701" w:type="dxa"/>
            <w:tcBorders/>
            <w:vAlign w:val="center"/>
          </w:tcPr>
          <w:p>
            <w:pPr>
              <w:pStyle w:val="TableContents"/>
              <w:bidi w:val="0"/>
              <w:spacing w:before="0" w:after="0"/>
              <w:jc w:val="left"/>
              <w:rPr/>
            </w:pPr>
            <w:r>
              <w:rPr/>
              <w:t>RICHARD LOWENTHAL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Officer</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Director</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19805</w:t>
            </w:r>
          </w:p>
        </w:tc>
        <w:tc>
          <w:tcPr>
            <w:tcW w:w="1381" w:type="dxa"/>
            <w:tcBorders/>
            <w:vAlign w:val="center"/>
          </w:tcPr>
          <w:p>
            <w:pPr>
              <w:pStyle w:val="TableContents"/>
              <w:bidi w:val="0"/>
              <w:spacing w:before="0" w:after="283"/>
              <w:jc w:val="left"/>
              <w:rPr/>
            </w:pPr>
            <w:r>
              <w:rPr/>
              <w:t>115564.16</w:t>
            </w:r>
          </w:p>
        </w:tc>
        <w:tc>
          <w:tcPr>
            <w:tcW w:w="1556" w:type="dxa"/>
            <w:tcBorders/>
            <w:vAlign w:val="center"/>
          </w:tcPr>
          <w:p>
            <w:pPr>
              <w:pStyle w:val="TableContents"/>
              <w:bidi w:val="0"/>
              <w:spacing w:before="0" w:after="283"/>
              <w:jc w:val="left"/>
              <w:rPr/>
            </w:pPr>
            <w:r>
              <w:rPr/>
              <w:t>99447343</w:t>
            </w:r>
          </w:p>
        </w:tc>
        <w:tc>
          <w:tcPr>
            <w:tcW w:w="1569" w:type="dxa"/>
            <w:tcBorders/>
            <w:vAlign w:val="center"/>
          </w:tcPr>
          <w:p>
            <w:pPr>
              <w:pStyle w:val="TableContents"/>
              <w:bidi w:val="0"/>
              <w:spacing w:before="0" w:after="283"/>
              <w:jc w:val="left"/>
              <w:rPr/>
            </w:pPr>
            <w:r>
              <w:rPr/>
              <w:t>09/03/2026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19805</w:t>
            </w:r>
          </w:p>
        </w:tc>
        <w:tc>
          <w:tcPr>
            <w:tcW w:w="1078" w:type="dxa"/>
            <w:tcBorders/>
            <w:vAlign w:val="center"/>
          </w:tcPr>
          <w:p>
            <w:pPr>
              <w:pStyle w:val="TableContents"/>
              <w:bidi w:val="0"/>
              <w:spacing w:before="0" w:after="283"/>
              <w:jc w:val="left"/>
              <w:rPr/>
            </w:pPr>
            <w:r>
              <w:rPr/>
              <w:t>09/03/2026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6"/>
        <w:gridCol w:w="918"/>
        <w:gridCol w:w="1527"/>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09/02/2026</w:t>
            </w:r>
          </w:p>
        </w:tc>
        <w:tc>
          <w:tcPr>
            <w:tcW w:w="1527" w:type="dxa"/>
            <w:tcBorders/>
            <w:vAlign w:val="center"/>
          </w:tcPr>
          <w:p>
            <w:pPr>
              <w:pStyle w:val="TableContents"/>
              <w:bidi w:val="0"/>
              <w:spacing w:before="0" w:after="283"/>
              <w:jc w:val="left"/>
              <w:rPr/>
            </w:pPr>
            <w:r>
              <w:rPr/>
              <w:t>840</w:t>
            </w:r>
          </w:p>
        </w:tc>
        <w:tc>
          <w:tcPr>
            <w:tcW w:w="1717" w:type="dxa"/>
            <w:tcBorders/>
            <w:vAlign w:val="center"/>
          </w:tcPr>
          <w:p>
            <w:pPr>
              <w:pStyle w:val="TableContents"/>
              <w:bidi w:val="0"/>
              <w:spacing w:before="0" w:after="283"/>
              <w:jc w:val="left"/>
              <w:rPr/>
            </w:pPr>
            <w:r>
              <w:rPr/>
              <w:t>4999.76</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08/20/2026</w:t>
            </w:r>
          </w:p>
        </w:tc>
        <w:tc>
          <w:tcPr>
            <w:tcW w:w="1527" w:type="dxa"/>
            <w:tcBorders/>
            <w:vAlign w:val="center"/>
          </w:tcPr>
          <w:p>
            <w:pPr>
              <w:pStyle w:val="TableContents"/>
              <w:bidi w:val="0"/>
              <w:spacing w:before="0" w:after="283"/>
              <w:jc w:val="left"/>
              <w:rPr/>
            </w:pPr>
            <w:r>
              <w:rPr/>
              <w:t>25000</w:t>
            </w:r>
          </w:p>
        </w:tc>
        <w:tc>
          <w:tcPr>
            <w:tcW w:w="1717" w:type="dxa"/>
            <w:tcBorders/>
            <w:vAlign w:val="center"/>
          </w:tcPr>
          <w:p>
            <w:pPr>
              <w:pStyle w:val="TableContents"/>
              <w:bidi w:val="0"/>
              <w:spacing w:before="0" w:after="283"/>
              <w:jc w:val="left"/>
              <w:rPr/>
            </w:pPr>
            <w:r>
              <w:rPr/>
              <w:t>148160.00</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08/19/2026</w:t>
            </w:r>
          </w:p>
        </w:tc>
        <w:tc>
          <w:tcPr>
            <w:tcW w:w="1527" w:type="dxa"/>
            <w:tcBorders/>
            <w:vAlign w:val="center"/>
          </w:tcPr>
          <w:p>
            <w:pPr>
              <w:pStyle w:val="TableContents"/>
              <w:bidi w:val="0"/>
              <w:spacing w:before="0" w:after="283"/>
              <w:jc w:val="left"/>
              <w:rPr/>
            </w:pPr>
            <w:r>
              <w:rPr/>
              <w:t>50000</w:t>
            </w:r>
          </w:p>
        </w:tc>
        <w:tc>
          <w:tcPr>
            <w:tcW w:w="1717" w:type="dxa"/>
            <w:tcBorders/>
            <w:vAlign w:val="center"/>
          </w:tcPr>
          <w:p>
            <w:pPr>
              <w:pStyle w:val="TableContents"/>
              <w:bidi w:val="0"/>
              <w:spacing w:before="0" w:after="283"/>
              <w:jc w:val="left"/>
              <w:rPr/>
            </w:pPr>
            <w:r>
              <w:rPr/>
              <w:t>322345.00</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08/18/2026</w:t>
            </w:r>
          </w:p>
        </w:tc>
        <w:tc>
          <w:tcPr>
            <w:tcW w:w="1527" w:type="dxa"/>
            <w:tcBorders/>
            <w:vAlign w:val="center"/>
          </w:tcPr>
          <w:p>
            <w:pPr>
              <w:pStyle w:val="TableContents"/>
              <w:bidi w:val="0"/>
              <w:spacing w:before="0" w:after="283"/>
              <w:jc w:val="left"/>
              <w:rPr/>
            </w:pPr>
            <w:r>
              <w:rPr/>
              <w:t>50000</w:t>
            </w:r>
          </w:p>
        </w:tc>
        <w:tc>
          <w:tcPr>
            <w:tcW w:w="1717" w:type="dxa"/>
            <w:tcBorders/>
            <w:vAlign w:val="center"/>
          </w:tcPr>
          <w:p>
            <w:pPr>
              <w:pStyle w:val="TableContents"/>
              <w:bidi w:val="0"/>
              <w:spacing w:before="0" w:after="283"/>
              <w:jc w:val="left"/>
              <w:rPr/>
            </w:pPr>
            <w:r>
              <w:rPr/>
              <w:t>315885.00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48"/>
        <w:gridCol w:w="6157"/>
      </w:tblGrid>
      <w:tr>
        <w:trPr/>
        <w:tc>
          <w:tcPr>
            <w:tcW w:w="4048" w:type="dxa"/>
            <w:tcBorders/>
            <w:vAlign w:val="center"/>
          </w:tcPr>
          <w:p>
            <w:pPr>
              <w:pStyle w:val="TableContents"/>
              <w:bidi w:val="0"/>
              <w:spacing w:before="0" w:after="283"/>
              <w:jc w:val="left"/>
              <w:rPr/>
            </w:pPr>
            <w:r>
              <w:rPr/>
              <w:t>Remarks</w:t>
            </w:r>
          </w:p>
        </w:tc>
        <w:tc>
          <w:tcPr>
            <w:tcW w:w="6157" w:type="dxa"/>
            <w:tcBorders/>
            <w:vAlign w:val="center"/>
          </w:tcPr>
          <w:p>
            <w:pPr>
              <w:pStyle w:val="TableContents"/>
              <w:bidi w:val="0"/>
              <w:spacing w:before="0" w:after="283"/>
              <w:jc w:val="left"/>
              <w:rPr>
                <w:sz w:val="4"/>
                <w:szCs w:val="4"/>
              </w:rPr>
            </w:pPr>
            <w:r>
              <w:rPr>
                <w:sz w:val="4"/>
                <w:szCs w:val="4"/>
              </w:rPr>
            </w:r>
          </w:p>
        </w:tc>
      </w:tr>
      <w:tr>
        <w:trPr/>
        <w:tc>
          <w:tcPr>
            <w:tcW w:w="4048" w:type="dxa"/>
            <w:tcBorders/>
            <w:vAlign w:val="center"/>
          </w:tcPr>
          <w:p>
            <w:pPr>
              <w:pStyle w:val="TableContents"/>
              <w:bidi w:val="0"/>
              <w:spacing w:before="0" w:after="283"/>
              <w:jc w:val="left"/>
              <w:rPr/>
            </w:pPr>
            <w:r>
              <w:rPr/>
              <w:t>Date of Notice</w:t>
            </w:r>
          </w:p>
        </w:tc>
        <w:tc>
          <w:tcPr>
            <w:tcW w:w="6157"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8" w:type="dxa"/>
            <w:tcBorders/>
            <w:vAlign w:val="center"/>
          </w:tcPr>
          <w:p>
            <w:pPr>
              <w:pStyle w:val="TableContents"/>
              <w:bidi w:val="0"/>
              <w:spacing w:before="0" w:after="283"/>
              <w:jc w:val="left"/>
              <w:rPr/>
            </w:pPr>
            <w:r>
              <w:rPr/>
              <w:t>Signature</w:t>
            </w:r>
          </w:p>
        </w:tc>
        <w:tc>
          <w:tcPr>
            <w:tcW w:w="6157" w:type="dxa"/>
            <w:tcBorders/>
            <w:vAlign w:val="center"/>
          </w:tcPr>
          <w:p>
            <w:pPr>
              <w:pStyle w:val="TableContents"/>
              <w:bidi w:val="0"/>
              <w:spacing w:before="0" w:after="0"/>
              <w:jc w:val="left"/>
              <w:rPr/>
            </w:pPr>
            <w:r>
              <w:rPr/>
              <w:t>/s/ Richard E Lowenthal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3400</Characters>
  <CharactersWithSpaces>4004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