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RICHARD LOWENTHAL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75000</w:t>
            </w:r>
          </w:p>
        </w:tc>
        <w:tc>
          <w:tcPr>
            <w:tcW w:w="1381" w:type="dxa"/>
            <w:tcBorders/>
            <w:vAlign w:val="center"/>
          </w:tcPr>
          <w:p>
            <w:pPr>
              <w:pStyle w:val="TableContents"/>
              <w:bidi w:val="0"/>
              <w:spacing w:before="0" w:after="283"/>
              <w:jc w:val="left"/>
              <w:rPr/>
            </w:pPr>
            <w:r>
              <w:rPr/>
              <w:t>421057.50</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09/04/2026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09/03/2026</w:t>
            </w:r>
          </w:p>
        </w:tc>
        <w:tc>
          <w:tcPr>
            <w:tcW w:w="1527" w:type="dxa"/>
            <w:tcBorders/>
            <w:vAlign w:val="center"/>
          </w:tcPr>
          <w:p>
            <w:pPr>
              <w:pStyle w:val="TableContents"/>
              <w:bidi w:val="0"/>
              <w:spacing w:before="0" w:after="283"/>
              <w:jc w:val="left"/>
              <w:rPr/>
            </w:pPr>
            <w:r>
              <w:rPr/>
              <w:t>19805</w:t>
            </w:r>
          </w:p>
        </w:tc>
        <w:tc>
          <w:tcPr>
            <w:tcW w:w="1717" w:type="dxa"/>
            <w:tcBorders/>
            <w:vAlign w:val="center"/>
          </w:tcPr>
          <w:p>
            <w:pPr>
              <w:pStyle w:val="TableContents"/>
              <w:bidi w:val="0"/>
              <w:spacing w:before="0" w:after="283"/>
              <w:jc w:val="left"/>
              <w:rPr/>
            </w:pPr>
            <w:r>
              <w:rPr/>
              <w:t>115564.16</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09/02/2026</w:t>
            </w:r>
          </w:p>
        </w:tc>
        <w:tc>
          <w:tcPr>
            <w:tcW w:w="1527" w:type="dxa"/>
            <w:tcBorders/>
            <w:vAlign w:val="center"/>
          </w:tcPr>
          <w:p>
            <w:pPr>
              <w:pStyle w:val="TableContents"/>
              <w:bidi w:val="0"/>
              <w:spacing w:before="0" w:after="283"/>
              <w:jc w:val="left"/>
              <w:rPr/>
            </w:pPr>
            <w:r>
              <w:rPr/>
              <w:t>840</w:t>
            </w:r>
          </w:p>
        </w:tc>
        <w:tc>
          <w:tcPr>
            <w:tcW w:w="1717" w:type="dxa"/>
            <w:tcBorders/>
            <w:vAlign w:val="center"/>
          </w:tcPr>
          <w:p>
            <w:pPr>
              <w:pStyle w:val="TableContents"/>
              <w:bidi w:val="0"/>
              <w:spacing w:before="0" w:after="283"/>
              <w:jc w:val="left"/>
              <w:rPr/>
            </w:pPr>
            <w:r>
              <w:rPr/>
              <w:t>4999.76</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08/20/2026</w:t>
            </w:r>
          </w:p>
        </w:tc>
        <w:tc>
          <w:tcPr>
            <w:tcW w:w="1527" w:type="dxa"/>
            <w:tcBorders/>
            <w:vAlign w:val="center"/>
          </w:tcPr>
          <w:p>
            <w:pPr>
              <w:pStyle w:val="TableContents"/>
              <w:bidi w:val="0"/>
              <w:spacing w:before="0" w:after="283"/>
              <w:jc w:val="left"/>
              <w:rPr/>
            </w:pPr>
            <w:r>
              <w:rPr/>
              <w:t>25000</w:t>
            </w:r>
          </w:p>
        </w:tc>
        <w:tc>
          <w:tcPr>
            <w:tcW w:w="1717" w:type="dxa"/>
            <w:tcBorders/>
            <w:vAlign w:val="center"/>
          </w:tcPr>
          <w:p>
            <w:pPr>
              <w:pStyle w:val="TableContents"/>
              <w:bidi w:val="0"/>
              <w:spacing w:before="0" w:after="283"/>
              <w:jc w:val="left"/>
              <w:rPr/>
            </w:pPr>
            <w:r>
              <w:rPr/>
              <w:t>148160.00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08/19/2026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322345.00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08/18/2026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315885.00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8"/>
        <w:gridCol w:w="6157"/>
      </w:tblGrid>
      <w:tr>
        <w:trPr/>
        <w:tc>
          <w:tcPr>
            <w:tcW w:w="4048" w:type="dxa"/>
            <w:tcBorders/>
            <w:vAlign w:val="center"/>
          </w:tcPr>
          <w:p>
            <w:pPr>
              <w:pStyle w:val="TableContents"/>
              <w:bidi w:val="0"/>
              <w:spacing w:before="0" w:after="283"/>
              <w:jc w:val="left"/>
              <w:rPr/>
            </w:pPr>
            <w:r>
              <w:rPr/>
              <w:t>Remarks</w:t>
            </w:r>
          </w:p>
        </w:tc>
        <w:tc>
          <w:tcPr>
            <w:tcW w:w="6157" w:type="dxa"/>
            <w:tcBorders/>
            <w:vAlign w:val="center"/>
          </w:tcPr>
          <w:p>
            <w:pPr>
              <w:pStyle w:val="TableContents"/>
              <w:bidi w:val="0"/>
              <w:spacing w:before="0" w:after="283"/>
              <w:jc w:val="left"/>
              <w:rPr>
                <w:sz w:val="4"/>
                <w:szCs w:val="4"/>
              </w:rPr>
            </w:pPr>
            <w:r>
              <w:rPr>
                <w:sz w:val="4"/>
                <w:szCs w:val="4"/>
              </w:rPr>
            </w:r>
          </w:p>
        </w:tc>
      </w:tr>
      <w:tr>
        <w:trPr/>
        <w:tc>
          <w:tcPr>
            <w:tcW w:w="4048" w:type="dxa"/>
            <w:tcBorders/>
            <w:vAlign w:val="center"/>
          </w:tcPr>
          <w:p>
            <w:pPr>
              <w:pStyle w:val="TableContents"/>
              <w:bidi w:val="0"/>
              <w:spacing w:before="0" w:after="283"/>
              <w:jc w:val="left"/>
              <w:rPr/>
            </w:pPr>
            <w:r>
              <w:rPr/>
              <w:t>Date of Notice</w:t>
            </w:r>
          </w:p>
        </w:tc>
        <w:tc>
          <w:tcPr>
            <w:tcW w:w="6157"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8" w:type="dxa"/>
            <w:tcBorders/>
            <w:vAlign w:val="center"/>
          </w:tcPr>
          <w:p>
            <w:pPr>
              <w:pStyle w:val="TableContents"/>
              <w:bidi w:val="0"/>
              <w:spacing w:before="0" w:after="283"/>
              <w:jc w:val="left"/>
              <w:rPr/>
            </w:pPr>
            <w:r>
              <w:rPr/>
              <w:t>Signature</w:t>
            </w:r>
          </w:p>
        </w:tc>
        <w:tc>
          <w:tcPr>
            <w:tcW w:w="6157" w:type="dxa"/>
            <w:tcBorders/>
            <w:vAlign w:val="center"/>
          </w:tcPr>
          <w:p>
            <w:pPr>
              <w:pStyle w:val="TableContents"/>
              <w:bidi w:val="0"/>
              <w:spacing w:before="0" w:after="0"/>
              <w:jc w:val="left"/>
              <w:rPr/>
            </w:pPr>
            <w:r>
              <w:rPr/>
              <w:t>/s/ Richard E Lowenthal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3486</Characters>
  <CharactersWithSpaces>4105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